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63" w:rsidRDefault="00CC1A44" w:rsidP="00C5034C">
      <w:pPr>
        <w:pStyle w:val="berschrift1"/>
        <w:rPr>
          <w:sz w:val="34"/>
        </w:rPr>
      </w:pPr>
      <w:r>
        <w:rPr>
          <w:sz w:val="34"/>
        </w:rPr>
        <w:t>S</w:t>
      </w:r>
      <w:r w:rsidR="003A1F7B">
        <w:rPr>
          <w:sz w:val="34"/>
        </w:rPr>
        <w:t>tandards</w:t>
      </w:r>
      <w:r>
        <w:rPr>
          <w:sz w:val="34"/>
        </w:rPr>
        <w:t xml:space="preserve"> für die Ausbildung von Lernenden </w:t>
      </w:r>
      <w:r w:rsidR="007B2877">
        <w:rPr>
          <w:sz w:val="34"/>
        </w:rPr>
        <w:t>(Musterbeispiel)</w:t>
      </w:r>
    </w:p>
    <w:p w:rsidR="007B2877" w:rsidRPr="007B2877" w:rsidRDefault="007B2877" w:rsidP="007B2877">
      <w:pPr>
        <w:rPr>
          <w:sz w:val="22"/>
          <w:szCs w:val="22"/>
        </w:rPr>
      </w:pPr>
      <w:r w:rsidRPr="007B2877">
        <w:rPr>
          <w:sz w:val="22"/>
          <w:szCs w:val="22"/>
        </w:rPr>
        <w:t>Das vorliegende Musterbeispiel bezieht sich auf einen Lehrbetrieb, in welchem mehr als 3 Lernende arbeiten. Deshalb gibt es eine berufsbildungsverantwortliche Person (BBV), die gruppenübergreifend für die Organisation, Koordination und Ausrichtung des Ausbildungsbereichs verantwortlich ist. Die Berufsbilder/Innen (BB) sind de</w:t>
      </w:r>
      <w:r w:rsidRPr="007B2877">
        <w:rPr>
          <w:sz w:val="22"/>
          <w:szCs w:val="22"/>
        </w:rPr>
        <w:t>m</w:t>
      </w:r>
      <w:r w:rsidRPr="007B2877">
        <w:rPr>
          <w:sz w:val="22"/>
          <w:szCs w:val="22"/>
        </w:rPr>
        <w:t xml:space="preserve">gegenüber für die </w:t>
      </w:r>
      <w:r>
        <w:rPr>
          <w:sz w:val="22"/>
          <w:szCs w:val="22"/>
        </w:rPr>
        <w:t xml:space="preserve">tägliche </w:t>
      </w:r>
      <w:r w:rsidRPr="007B2877">
        <w:rPr>
          <w:sz w:val="22"/>
          <w:szCs w:val="22"/>
        </w:rPr>
        <w:t>Anleitung der Lernenden im Ausbildungsalltag verantwortlich.</w:t>
      </w:r>
    </w:p>
    <w:p w:rsidR="00BC1474" w:rsidRDefault="00BC1474"/>
    <w:tbl>
      <w:tblPr>
        <w:tblW w:w="9196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928"/>
      </w:tblGrid>
      <w:tr w:rsidR="00645C29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45C29" w:rsidRDefault="00570E89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Thema</w:t>
            </w:r>
          </w:p>
          <w:p w:rsidR="00645C29" w:rsidRDefault="00645C29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645C29" w:rsidRPr="00CE6EDF" w:rsidRDefault="00645C29">
            <w:pPr>
              <w:pStyle w:val="berschrift4"/>
              <w:jc w:val="both"/>
            </w:pPr>
            <w:r w:rsidRPr="00CE6EDF">
              <w:t>Bemerkungen</w:t>
            </w:r>
          </w:p>
        </w:tc>
      </w:tr>
      <w:tr w:rsidR="00645C29" w:rsidTr="00E8431D">
        <w:trPr>
          <w:trHeight w:val="3625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C29" w:rsidRDefault="00645C29" w:rsidP="00905CD7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Ausbildungsmittel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C29" w:rsidRDefault="00645C29" w:rsidP="00905CD7">
            <w:pPr>
              <w:pStyle w:val="Bemerkungen"/>
              <w:numPr>
                <w:ilvl w:val="0"/>
                <w:numId w:val="37"/>
              </w:numPr>
              <w:jc w:val="both"/>
            </w:pPr>
            <w:r w:rsidRPr="003A1F7B">
              <w:rPr>
                <w:i/>
              </w:rPr>
              <w:t>Ausbildungsordner von Savoirsocial</w:t>
            </w:r>
            <w:r>
              <w:rPr>
                <w:i/>
              </w:rPr>
              <w:t xml:space="preserve">: </w:t>
            </w:r>
            <w:r w:rsidR="008A1DE6">
              <w:t xml:space="preserve">Die </w:t>
            </w:r>
            <w:r w:rsidR="00C5034C">
              <w:t xml:space="preserve">betriebliche </w:t>
            </w:r>
            <w:r w:rsidR="008A1DE6">
              <w:t>Ausbildung orientiert sich am Ausbildungsordner von Savoirsocial.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37"/>
              </w:numPr>
              <w:jc w:val="both"/>
            </w:pPr>
            <w:proofErr w:type="spellStart"/>
            <w:r>
              <w:rPr>
                <w:i/>
              </w:rPr>
              <w:t>ePak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Für die Planung und Umsetzung der Ausbildung wird </w:t>
            </w:r>
            <w:proofErr w:type="spellStart"/>
            <w:r>
              <w:t>ePak</w:t>
            </w:r>
            <w:proofErr w:type="spellEnd"/>
            <w:r>
              <w:t xml:space="preserve"> als elektron</w:t>
            </w:r>
            <w:r>
              <w:t>i</w:t>
            </w:r>
            <w:r>
              <w:t>sches und webbasiertes Hilfsmittel genutzt.</w:t>
            </w:r>
          </w:p>
          <w:p w:rsidR="008A1DE6" w:rsidRPr="003A1F7B" w:rsidRDefault="008A1DE6" w:rsidP="00905CD7">
            <w:pPr>
              <w:pStyle w:val="Bemerkungen"/>
              <w:numPr>
                <w:ilvl w:val="0"/>
                <w:numId w:val="37"/>
              </w:numPr>
              <w:jc w:val="both"/>
            </w:pPr>
            <w:r w:rsidRPr="003A1F7B">
              <w:rPr>
                <w:i/>
              </w:rPr>
              <w:t>Lehrmittel</w:t>
            </w:r>
            <w:r>
              <w:rPr>
                <w:i/>
              </w:rPr>
              <w:t xml:space="preserve"> der Berufsschule:</w:t>
            </w:r>
            <w:r>
              <w:t xml:space="preserve"> Die betriebliche Ausbildung erfolgt mit Blick auf die schulischen Ausbildungsinhalte.</w:t>
            </w:r>
          </w:p>
          <w:p w:rsidR="00C5034C" w:rsidRDefault="00645C29" w:rsidP="00905CD7">
            <w:pPr>
              <w:pStyle w:val="Bemerkungen"/>
              <w:numPr>
                <w:ilvl w:val="0"/>
                <w:numId w:val="37"/>
              </w:numPr>
              <w:jc w:val="both"/>
            </w:pPr>
            <w:r w:rsidRPr="00C5034C">
              <w:rPr>
                <w:i/>
              </w:rPr>
              <w:t xml:space="preserve">Laptop: </w:t>
            </w:r>
            <w:r w:rsidRPr="003A1F7B">
              <w:t>Jede Gruppe hat einen Laptop. D</w:t>
            </w:r>
            <w:r>
              <w:t>ie Lernenden haben auf jedem La</w:t>
            </w:r>
            <w:r>
              <w:t>p</w:t>
            </w:r>
            <w:r>
              <w:t>top ein eigenes Benutzerk</w:t>
            </w:r>
            <w:r w:rsidRPr="003A1F7B">
              <w:t>onto.</w:t>
            </w:r>
            <w:r w:rsidR="00C5034C">
              <w:t xml:space="preserve"> 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37"/>
              </w:numPr>
              <w:jc w:val="both"/>
            </w:pPr>
            <w:r w:rsidRPr="00C5034C">
              <w:rPr>
                <w:i/>
              </w:rPr>
              <w:t>Hotmail- bzw. Windows-Live-Konto:</w:t>
            </w:r>
            <w:r>
              <w:t xml:space="preserve"> Alle Mitarbeitenden haben ein eigenes Hotmail- bzw. Windows-Live-Konto. Die Benutzernamen bzw. Mail-Adressen und die Passwörter werden von der BBV erfasst und verwaltet.</w:t>
            </w:r>
          </w:p>
          <w:p w:rsidR="00645C29" w:rsidRPr="000B2A0F" w:rsidRDefault="00645C29" w:rsidP="00905CD7">
            <w:pPr>
              <w:pStyle w:val="Bemerkungen"/>
              <w:numPr>
                <w:ilvl w:val="0"/>
                <w:numId w:val="37"/>
              </w:numPr>
              <w:jc w:val="both"/>
            </w:pPr>
            <w:r>
              <w:rPr>
                <w:i/>
              </w:rPr>
              <w:t>Formale Eckpfeiler:</w:t>
            </w:r>
            <w:r w:rsidRPr="000B13C2">
              <w:t xml:space="preserve"> Zu den Ausbildungsmitteln zählen als formale Eckpfeiler die Semesterplanung, die Lerndokume</w:t>
            </w:r>
            <w:r>
              <w:t xml:space="preserve">ntationen, die Bildungsberichte, die Ausbildungssitzung und </w:t>
            </w:r>
            <w:r w:rsidRPr="000B13C2">
              <w:t>die IPA.</w:t>
            </w:r>
            <w:r>
              <w:rPr>
                <w:i/>
              </w:rPr>
              <w:t xml:space="preserve"> 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37"/>
              </w:numPr>
              <w:jc w:val="both"/>
            </w:pPr>
            <w:r w:rsidRPr="005754A0">
              <w:rPr>
                <w:i/>
              </w:rPr>
              <w:t>Vorlagen</w:t>
            </w:r>
            <w:r w:rsidR="005754A0" w:rsidRPr="005754A0">
              <w:rPr>
                <w:i/>
              </w:rPr>
              <w:t xml:space="preserve"> und Hilfsmittel</w:t>
            </w:r>
            <w:r w:rsidRPr="005754A0">
              <w:rPr>
                <w:i/>
              </w:rPr>
              <w:t>:</w:t>
            </w:r>
            <w:r>
              <w:t xml:space="preserve"> Für die Gestaltung, Steuerung und Ausrichtung der Ausbildung bestehen verschiedene einheitliche Vorlagen</w:t>
            </w:r>
            <w:r w:rsidR="005754A0">
              <w:t xml:space="preserve"> und diverse Hilfsmi</w:t>
            </w:r>
            <w:r w:rsidR="005754A0">
              <w:t>t</w:t>
            </w:r>
            <w:r w:rsidR="005754A0">
              <w:t>tel</w:t>
            </w:r>
            <w:r>
              <w:t>. Sie sind verbindlich anzuwenden.</w:t>
            </w:r>
            <w:r w:rsidR="005754A0">
              <w:t xml:space="preserve"> Sie sind im betriebseigenen </w:t>
            </w:r>
            <w:r>
              <w:t>Ausbi</w:t>
            </w:r>
            <w:r>
              <w:t>l</w:t>
            </w:r>
            <w:r>
              <w:t>dungsordner abgelegt, der von der BBV verwaltet wird.</w:t>
            </w:r>
          </w:p>
          <w:p w:rsidR="00645C29" w:rsidRPr="00CE6EDF" w:rsidRDefault="00645C29" w:rsidP="000B13C2">
            <w:pPr>
              <w:pStyle w:val="Bemerkungen"/>
              <w:numPr>
                <w:ilvl w:val="0"/>
                <w:numId w:val="0"/>
              </w:numPr>
              <w:ind w:left="65"/>
              <w:jc w:val="both"/>
            </w:pPr>
          </w:p>
        </w:tc>
      </w:tr>
      <w:tr w:rsidR="00F150D0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50D0" w:rsidRDefault="00F150D0" w:rsidP="000918A1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Ausbildungsordner</w:t>
            </w:r>
            <w:r w:rsidR="008A1DE6">
              <w:rPr>
                <w:lang w:val="de-DE"/>
              </w:rPr>
              <w:t xml:space="preserve"> Savoirsocial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03BE" w:rsidRDefault="008A1DE6" w:rsidP="000918A1">
            <w:pPr>
              <w:pStyle w:val="Bemerkungen"/>
              <w:numPr>
                <w:ilvl w:val="0"/>
                <w:numId w:val="7"/>
              </w:numPr>
              <w:jc w:val="both"/>
            </w:pPr>
            <w:r w:rsidRPr="000B13C2">
              <w:t xml:space="preserve">Alle Lernenden </w:t>
            </w:r>
            <w:r>
              <w:t>bekommen</w:t>
            </w:r>
            <w:r w:rsidRPr="000B13C2">
              <w:t xml:space="preserve"> 1 </w:t>
            </w:r>
            <w:r w:rsidR="003003BE">
              <w:t xml:space="preserve">persönlichen </w:t>
            </w:r>
            <w:r w:rsidRPr="000B13C2">
              <w:t>Ordner</w:t>
            </w:r>
            <w:r>
              <w:t>.</w:t>
            </w:r>
            <w:r w:rsidR="003003BE">
              <w:t xml:space="preserve"> Dieser stellt den Hauptor</w:t>
            </w:r>
            <w:r w:rsidR="003003BE">
              <w:t>d</w:t>
            </w:r>
            <w:r w:rsidR="003003BE">
              <w:t>ner dar.</w:t>
            </w:r>
          </w:p>
          <w:p w:rsidR="008A1DE6" w:rsidRDefault="008A1DE6" w:rsidP="000918A1">
            <w:pPr>
              <w:pStyle w:val="Bemerkungen"/>
              <w:numPr>
                <w:ilvl w:val="0"/>
                <w:numId w:val="7"/>
              </w:numPr>
              <w:jc w:val="both"/>
            </w:pPr>
            <w:r>
              <w:t xml:space="preserve">Auf jeder Gruppe befindet sich 1 </w:t>
            </w:r>
            <w:r w:rsidR="003003BE">
              <w:t>Exemplar des Ausbildungsordners</w:t>
            </w:r>
            <w:r>
              <w:t>.</w:t>
            </w:r>
          </w:p>
          <w:p w:rsidR="00F150D0" w:rsidRDefault="00F150D0" w:rsidP="000918A1">
            <w:pPr>
              <w:pStyle w:val="Bemerkungen"/>
              <w:numPr>
                <w:ilvl w:val="0"/>
                <w:numId w:val="7"/>
              </w:numPr>
              <w:jc w:val="both"/>
            </w:pPr>
            <w:r>
              <w:t xml:space="preserve">Lernende und </w:t>
            </w:r>
            <w:r w:rsidR="008A1DE6">
              <w:t>BB</w:t>
            </w:r>
            <w:r>
              <w:t xml:space="preserve"> kennen den Ordner und wissen, wie er aufgebaut ist und was er beinhaltet.</w:t>
            </w:r>
          </w:p>
          <w:p w:rsidR="00F150D0" w:rsidRPr="00CE6EDF" w:rsidRDefault="00F150D0" w:rsidP="000918A1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</w:tr>
      <w:tr w:rsidR="008A1DE6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DE6" w:rsidRDefault="008A1DE6" w:rsidP="008A1DE6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Lehrmittel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DE6" w:rsidRDefault="008A1DE6" w:rsidP="008A1DE6">
            <w:pPr>
              <w:pStyle w:val="Bemerkungen"/>
              <w:numPr>
                <w:ilvl w:val="0"/>
                <w:numId w:val="47"/>
              </w:numPr>
              <w:jc w:val="both"/>
            </w:pPr>
            <w:r>
              <w:t>Das Lehrmittel der Berufsschule befindet sich im Büro der KL.</w:t>
            </w:r>
          </w:p>
          <w:p w:rsidR="008A1DE6" w:rsidRDefault="008A1DE6" w:rsidP="008A1DE6">
            <w:pPr>
              <w:pStyle w:val="Bemerkungen"/>
              <w:numPr>
                <w:ilvl w:val="0"/>
                <w:numId w:val="47"/>
              </w:numPr>
              <w:jc w:val="both"/>
            </w:pPr>
            <w:r>
              <w:t>BBV und BB koordinieren die betriebliche Ausbildung mit den schulischen I</w:t>
            </w:r>
            <w:r>
              <w:t>n</w:t>
            </w:r>
            <w:r>
              <w:t>halten.</w:t>
            </w:r>
          </w:p>
          <w:p w:rsidR="003003BE" w:rsidRDefault="003003BE" w:rsidP="008A1DE6">
            <w:pPr>
              <w:pStyle w:val="Bemerkungen"/>
              <w:numPr>
                <w:ilvl w:val="0"/>
                <w:numId w:val="47"/>
              </w:numPr>
              <w:jc w:val="both"/>
            </w:pPr>
            <w:r>
              <w:t xml:space="preserve">Die Lernenden bringen die Themen der Berufsschule und der </w:t>
            </w:r>
            <w:proofErr w:type="spellStart"/>
            <w:r>
              <w:t>ÜK’s</w:t>
            </w:r>
            <w:proofErr w:type="spellEnd"/>
            <w:r>
              <w:t xml:space="preserve"> in den Au</w:t>
            </w:r>
            <w:r>
              <w:t>s</w:t>
            </w:r>
            <w:r>
              <w:t>bildungsalltag ein und wenden das Gelernte an.</w:t>
            </w:r>
          </w:p>
          <w:p w:rsidR="008A1DE6" w:rsidRPr="00CE6EDF" w:rsidRDefault="008A1DE6" w:rsidP="008A1DE6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</w:tr>
      <w:tr w:rsidR="00645C29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C29" w:rsidRDefault="00645C29" w:rsidP="005828DA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Ausbildungspl</w:t>
            </w:r>
            <w:r>
              <w:rPr>
                <w:lang w:val="de-DE"/>
              </w:rPr>
              <w:t>a</w:t>
            </w:r>
            <w:r>
              <w:rPr>
                <w:lang w:val="de-DE"/>
              </w:rPr>
              <w:t>nung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C29" w:rsidRDefault="00645C29" w:rsidP="00CC1A44">
            <w:pPr>
              <w:pStyle w:val="Bemerkungen"/>
              <w:numPr>
                <w:ilvl w:val="0"/>
                <w:numId w:val="48"/>
              </w:numPr>
              <w:jc w:val="both"/>
            </w:pPr>
            <w:r>
              <w:t xml:space="preserve">Die Ausbildung basiert auf einer schriftlichen Planung. </w:t>
            </w:r>
          </w:p>
          <w:p w:rsidR="00645C29" w:rsidRDefault="00645C29" w:rsidP="00CC1A44">
            <w:pPr>
              <w:pStyle w:val="Bemerkungen"/>
              <w:numPr>
                <w:ilvl w:val="0"/>
                <w:numId w:val="48"/>
              </w:numPr>
              <w:jc w:val="both"/>
            </w:pPr>
            <w:r>
              <w:t>Die Planung erfolgt als Semesterplanung vor Beginn des Semesters.</w:t>
            </w:r>
          </w:p>
          <w:p w:rsidR="00645C29" w:rsidRDefault="00645C29" w:rsidP="00CC1A44">
            <w:pPr>
              <w:pStyle w:val="Bemerkungen"/>
              <w:numPr>
                <w:ilvl w:val="0"/>
                <w:numId w:val="48"/>
              </w:numPr>
              <w:jc w:val="both"/>
            </w:pPr>
            <w:r>
              <w:t xml:space="preserve">Die Semesterplanung wird mit </w:t>
            </w:r>
            <w:proofErr w:type="spellStart"/>
            <w:r>
              <w:t>ePak</w:t>
            </w:r>
            <w:proofErr w:type="spellEnd"/>
            <w:r>
              <w:t xml:space="preserve"> erstellt.</w:t>
            </w:r>
          </w:p>
          <w:p w:rsidR="00645C29" w:rsidRDefault="00645C29" w:rsidP="00CC1A44">
            <w:pPr>
              <w:pStyle w:val="Bemerkungen"/>
              <w:numPr>
                <w:ilvl w:val="0"/>
                <w:numId w:val="48"/>
              </w:numPr>
              <w:jc w:val="both"/>
            </w:pPr>
            <w:r>
              <w:t>Die Leistungsziele werden betrieblich präzisiert und mit Beurteilungskriterien versehen.</w:t>
            </w:r>
          </w:p>
          <w:p w:rsidR="00645C29" w:rsidRPr="00CE6EDF" w:rsidRDefault="00645C29" w:rsidP="000B2A0F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</w:tr>
      <w:tr w:rsidR="00645C29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C29" w:rsidRDefault="00645C29" w:rsidP="003A1F7B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Lerndokumentati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>nen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C29" w:rsidRDefault="00645C29" w:rsidP="00312681">
            <w:pPr>
              <w:pStyle w:val="Bemerkungen"/>
              <w:numPr>
                <w:ilvl w:val="0"/>
                <w:numId w:val="30"/>
              </w:numPr>
              <w:jc w:val="both"/>
            </w:pPr>
            <w:r>
              <w:t>Pro Semester werden 4 AD zu ca. 2 - 5 Seiten erstellt.</w:t>
            </w:r>
          </w:p>
          <w:p w:rsidR="00645C29" w:rsidRDefault="00645C29" w:rsidP="00312681">
            <w:pPr>
              <w:pStyle w:val="Bemerkungen"/>
              <w:numPr>
                <w:ilvl w:val="0"/>
                <w:numId w:val="30"/>
              </w:numPr>
              <w:jc w:val="both"/>
            </w:pPr>
            <w:r>
              <w:t>Pro Semester wird 1 PD erstellt. Der Umfang ist projektabhängig.</w:t>
            </w:r>
          </w:p>
          <w:p w:rsidR="003452A3" w:rsidRDefault="003452A3" w:rsidP="00312681">
            <w:pPr>
              <w:pStyle w:val="Bemerkungen"/>
              <w:numPr>
                <w:ilvl w:val="0"/>
                <w:numId w:val="30"/>
              </w:numPr>
              <w:jc w:val="both"/>
            </w:pPr>
            <w:r>
              <w:t xml:space="preserve">Die Themen </w:t>
            </w:r>
            <w:r w:rsidR="009C3C8F">
              <w:t>werden</w:t>
            </w:r>
            <w:r>
              <w:t xml:space="preserve"> selber gewählt </w:t>
            </w:r>
            <w:r w:rsidR="009C3C8F">
              <w:t>oder vorgegeben.</w:t>
            </w:r>
          </w:p>
          <w:p w:rsidR="00F150D0" w:rsidRPr="00F150D0" w:rsidRDefault="00F150D0" w:rsidP="00312681">
            <w:pPr>
              <w:pStyle w:val="Bemerkungen"/>
              <w:numPr>
                <w:ilvl w:val="0"/>
                <w:numId w:val="30"/>
              </w:numPr>
              <w:jc w:val="both"/>
            </w:pPr>
            <w:r w:rsidRPr="00F150D0">
              <w:t xml:space="preserve">AD und PD werden mit dem PC </w:t>
            </w:r>
            <w:r w:rsidR="00286EE7">
              <w:t xml:space="preserve">in Schriftgrösse 11 Arial </w:t>
            </w:r>
            <w:r w:rsidRPr="00F150D0">
              <w:t>erstellt.</w:t>
            </w:r>
          </w:p>
          <w:p w:rsidR="00645C29" w:rsidRDefault="00645C29" w:rsidP="00312681">
            <w:pPr>
              <w:pStyle w:val="Bemerkungen"/>
              <w:numPr>
                <w:ilvl w:val="0"/>
                <w:numId w:val="30"/>
              </w:numPr>
              <w:jc w:val="both"/>
            </w:pPr>
            <w:r>
              <w:t xml:space="preserve">Für die Erstellung der AD und PD werden die </w:t>
            </w:r>
            <w:r w:rsidR="00C5034C">
              <w:t xml:space="preserve">betrieblichen </w:t>
            </w:r>
            <w:r>
              <w:t>Vorlagen und Hilf</w:t>
            </w:r>
            <w:r>
              <w:t>s</w:t>
            </w:r>
            <w:r>
              <w:t>mittel verwendet.</w:t>
            </w:r>
          </w:p>
          <w:p w:rsidR="003452A3" w:rsidRPr="009C3C8F" w:rsidRDefault="003452A3" w:rsidP="00312681">
            <w:pPr>
              <w:pStyle w:val="Bemerkungen"/>
              <w:numPr>
                <w:ilvl w:val="0"/>
                <w:numId w:val="30"/>
              </w:numPr>
              <w:jc w:val="both"/>
            </w:pPr>
            <w:r w:rsidRPr="009C3C8F">
              <w:t>Die AD und PD werden von der BBV begleitet und beurteilt.</w:t>
            </w:r>
          </w:p>
          <w:p w:rsidR="00645C29" w:rsidRPr="00CE6EDF" w:rsidRDefault="00645C29" w:rsidP="009C3C8F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</w:tr>
      <w:tr w:rsidR="00645C29" w:rsidRPr="001D2175" w:rsidTr="00E8431D">
        <w:trPr>
          <w:trHeight w:val="689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C29" w:rsidRDefault="00645C29" w:rsidP="00905CD7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lastRenderedPageBreak/>
              <w:t>Bildungsbericht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C29" w:rsidRDefault="00645C29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Für die Organisation und die Erstellung der Bildungsberichte ist die BBV z</w:t>
            </w:r>
            <w:r>
              <w:t>u</w:t>
            </w:r>
            <w:r>
              <w:t xml:space="preserve">ständig. 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An den Bildungsberichtgesprächen ne</w:t>
            </w:r>
            <w:r w:rsidR="005754A0">
              <w:t>hmen die Lernenden, die BBV und</w:t>
            </w:r>
            <w:r w:rsidR="009C3C8F">
              <w:t xml:space="preserve"> </w:t>
            </w:r>
            <w:r>
              <w:t>die BB teil.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Die BBV leitet und moderiert die Bildungsberichtgespräche.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Die Bildungsberichtgespräche werden im Januar / Februar und im Juni / Juli durchgeführt.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Die Termine der Gespräche werden mindestens 3 Monate vorher festgelegt.</w:t>
            </w:r>
          </w:p>
          <w:p w:rsidR="00645C29" w:rsidRDefault="00645C29" w:rsidP="003452A3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Die Planung d</w:t>
            </w:r>
            <w:r w:rsidR="006C2263">
              <w:t>er Gespräche erfolgt umsichtig und wird eingehalten.</w:t>
            </w:r>
          </w:p>
          <w:p w:rsidR="003452A3" w:rsidRDefault="00645C29" w:rsidP="003452A3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 xml:space="preserve">Der Bildungsbericht </w:t>
            </w:r>
            <w:r w:rsidR="009C3C8F">
              <w:t xml:space="preserve">und die dazu gehörende Ergänzung werden </w:t>
            </w:r>
            <w:r>
              <w:t>am PC e</w:t>
            </w:r>
            <w:r>
              <w:t>r</w:t>
            </w:r>
            <w:r>
              <w:t>stellt.</w:t>
            </w:r>
          </w:p>
          <w:p w:rsidR="003452A3" w:rsidRDefault="00645C29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Zu jedem Kreuzchen gehört ein Kommentar.</w:t>
            </w:r>
          </w:p>
          <w:p w:rsidR="003452A3" w:rsidRDefault="003452A3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 xml:space="preserve">Die Lernenden </w:t>
            </w:r>
            <w:r w:rsidR="009C3C8F">
              <w:t>bereiten den</w:t>
            </w:r>
            <w:r>
              <w:t xml:space="preserve"> Bildungsbericht </w:t>
            </w:r>
            <w:r w:rsidR="009C3C8F">
              <w:t xml:space="preserve">vor, füllen ihn </w:t>
            </w:r>
            <w:r>
              <w:t>aus</w:t>
            </w:r>
            <w:r w:rsidR="009C3C8F">
              <w:t xml:space="preserve"> und begründen ihre Einträge. Sie</w:t>
            </w:r>
            <w:r>
              <w:t xml:space="preserve"> </w:t>
            </w:r>
            <w:r w:rsidR="009C3C8F">
              <w:t>geben ihn</w:t>
            </w:r>
            <w:r>
              <w:t xml:space="preserve"> 2 Tage vor dem Gespräch an die BBV</w:t>
            </w:r>
            <w:r w:rsidR="009C3C8F">
              <w:t xml:space="preserve"> ab</w:t>
            </w:r>
            <w:r>
              <w:t xml:space="preserve">. 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 xml:space="preserve">Der Umgang mit den Bildungsberichten erfolgt vertraulich. </w:t>
            </w:r>
          </w:p>
          <w:p w:rsidR="00645C29" w:rsidRDefault="00645C29" w:rsidP="00905CD7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Bildungsberichte gehören ins Personaldossier.</w:t>
            </w:r>
          </w:p>
          <w:p w:rsidR="00645C29" w:rsidRDefault="00645C29" w:rsidP="007561B6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Bildungsberichte werden den direkten Vorgesetzten zur Kenntnis gebracht.</w:t>
            </w:r>
          </w:p>
          <w:p w:rsidR="00645C29" w:rsidRPr="000A5E06" w:rsidRDefault="00645C29" w:rsidP="007561B6">
            <w:pPr>
              <w:pStyle w:val="Bemerkungen"/>
              <w:numPr>
                <w:ilvl w:val="0"/>
                <w:numId w:val="0"/>
              </w:numPr>
              <w:ind w:left="425" w:hanging="360"/>
              <w:jc w:val="both"/>
            </w:pPr>
          </w:p>
        </w:tc>
      </w:tr>
      <w:tr w:rsidR="00645C29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C29" w:rsidRDefault="00645C29" w:rsidP="0094345D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Ausbildungssitzung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3C8F" w:rsidRDefault="00645C29" w:rsidP="0094345D">
            <w:pPr>
              <w:pStyle w:val="Bemerkungen"/>
              <w:numPr>
                <w:ilvl w:val="0"/>
                <w:numId w:val="38"/>
              </w:numPr>
              <w:jc w:val="both"/>
            </w:pPr>
            <w:r>
              <w:t>Die Ausbildungssitzung findet jede Woche zu fixen Zeiten während 1 h statt.</w:t>
            </w:r>
            <w:r w:rsidR="001722A1">
              <w:t xml:space="preserve"> </w:t>
            </w:r>
          </w:p>
          <w:p w:rsidR="00645C29" w:rsidRDefault="00645C29" w:rsidP="0094345D">
            <w:pPr>
              <w:pStyle w:val="Bemerkungen"/>
              <w:numPr>
                <w:ilvl w:val="0"/>
                <w:numId w:val="38"/>
              </w:numPr>
              <w:jc w:val="both"/>
            </w:pPr>
            <w:r>
              <w:t>Falls das nicht möglich ist, findet die Ausbildungssitzung mindestens alle 2 W</w:t>
            </w:r>
            <w:r>
              <w:t>o</w:t>
            </w:r>
            <w:r>
              <w:t xml:space="preserve">chen statt und dauert </w:t>
            </w:r>
            <w:proofErr w:type="spellStart"/>
            <w:r>
              <w:t>stattdessen</w:t>
            </w:r>
            <w:proofErr w:type="spellEnd"/>
            <w:r>
              <w:t xml:space="preserve"> 1.5 h.</w:t>
            </w:r>
          </w:p>
          <w:p w:rsidR="00645C29" w:rsidRDefault="00645C29" w:rsidP="0094345D">
            <w:pPr>
              <w:pStyle w:val="Bemerkungen"/>
              <w:numPr>
                <w:ilvl w:val="0"/>
                <w:numId w:val="38"/>
              </w:numPr>
              <w:jc w:val="both"/>
            </w:pPr>
            <w:r>
              <w:t>Die Ausbildungssitzungen werden protokolliert.</w:t>
            </w:r>
          </w:p>
          <w:p w:rsidR="00645C29" w:rsidRDefault="00645C29" w:rsidP="0094345D">
            <w:pPr>
              <w:pStyle w:val="Bemerkungen"/>
              <w:numPr>
                <w:ilvl w:val="0"/>
                <w:numId w:val="38"/>
              </w:numPr>
              <w:jc w:val="both"/>
            </w:pPr>
            <w:r>
              <w:t xml:space="preserve">Für das Ausbildungssitzungsprotokoll wird die </w:t>
            </w:r>
            <w:r w:rsidR="00C5034C">
              <w:t xml:space="preserve">betriebliche </w:t>
            </w:r>
            <w:r>
              <w:t>Vorlage verwendet.</w:t>
            </w:r>
          </w:p>
          <w:p w:rsidR="00645C29" w:rsidRPr="00CE6EDF" w:rsidRDefault="00645C29" w:rsidP="00D23B4E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</w:tr>
      <w:tr w:rsidR="00D23B4E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B4E" w:rsidRDefault="00D23B4E" w:rsidP="00D23B4E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 xml:space="preserve">Weitere </w:t>
            </w:r>
            <w:proofErr w:type="spellStart"/>
            <w:r>
              <w:rPr>
                <w:lang w:val="de-DE"/>
              </w:rPr>
              <w:t>Sitzung</w:t>
            </w:r>
            <w:r>
              <w:rPr>
                <w:lang w:val="de-DE"/>
              </w:rPr>
              <w:t>s</w:t>
            </w:r>
            <w:r>
              <w:rPr>
                <w:lang w:val="de-DE"/>
              </w:rPr>
              <w:t>gefässe</w:t>
            </w:r>
            <w:proofErr w:type="spellEnd"/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B4E" w:rsidRDefault="00D23B4E" w:rsidP="00D23B4E">
            <w:pPr>
              <w:pStyle w:val="Bemerkungen"/>
              <w:numPr>
                <w:ilvl w:val="0"/>
                <w:numId w:val="36"/>
              </w:numPr>
              <w:jc w:val="both"/>
            </w:pPr>
            <w:r>
              <w:t>Mehrmals pro Jahr findet eine Gesamtsitzung mit allen Lernenden und der BBV statt.</w:t>
            </w:r>
          </w:p>
          <w:p w:rsidR="00D23B4E" w:rsidRPr="00D23B4E" w:rsidRDefault="00D23B4E" w:rsidP="00D23B4E">
            <w:pPr>
              <w:pStyle w:val="Bemerkungen"/>
              <w:numPr>
                <w:ilvl w:val="0"/>
                <w:numId w:val="36"/>
              </w:numPr>
              <w:jc w:val="both"/>
            </w:pPr>
            <w:r w:rsidRPr="00D23B4E">
              <w:t>Die BBV und BB treffen sich ca.</w:t>
            </w:r>
            <w:r>
              <w:t xml:space="preserve"> alle 2 Monate</w:t>
            </w:r>
            <w:r w:rsidRPr="00D23B4E">
              <w:t xml:space="preserve"> zum regelmässigen Austausch über Ausbildungsbelange.</w:t>
            </w:r>
          </w:p>
          <w:p w:rsidR="00D23B4E" w:rsidRPr="00CE6EDF" w:rsidRDefault="00D23B4E" w:rsidP="00D23B4E">
            <w:pPr>
              <w:pStyle w:val="Bemerkungen"/>
              <w:numPr>
                <w:ilvl w:val="0"/>
                <w:numId w:val="0"/>
              </w:numPr>
              <w:ind w:left="425" w:hanging="360"/>
              <w:jc w:val="both"/>
            </w:pPr>
          </w:p>
        </w:tc>
      </w:tr>
      <w:tr w:rsidR="00D23B4E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B4E" w:rsidRDefault="005754A0" w:rsidP="00D23B4E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 xml:space="preserve">Weitere </w:t>
            </w:r>
            <w:r w:rsidR="00D23B4E">
              <w:rPr>
                <w:lang w:val="de-DE"/>
              </w:rPr>
              <w:t>Hilfsmittel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B4E" w:rsidRDefault="00D23B4E" w:rsidP="00D23B4E">
            <w:pPr>
              <w:pStyle w:val="Bemerkungen"/>
              <w:numPr>
                <w:ilvl w:val="0"/>
                <w:numId w:val="41"/>
              </w:numPr>
            </w:pPr>
            <w:r w:rsidRPr="00D23B4E">
              <w:t xml:space="preserve">Die Lernenden führen </w:t>
            </w:r>
            <w:r>
              <w:t xml:space="preserve">periodisch und sporadisch </w:t>
            </w:r>
            <w:r w:rsidRPr="00D23B4E">
              <w:t>ein Lerntagebuch.</w:t>
            </w:r>
          </w:p>
          <w:p w:rsidR="003003BE" w:rsidRDefault="006C2263" w:rsidP="00D23B4E">
            <w:pPr>
              <w:pStyle w:val="Bemerkungen"/>
              <w:numPr>
                <w:ilvl w:val="0"/>
                <w:numId w:val="41"/>
              </w:numPr>
            </w:pPr>
            <w:r>
              <w:t>Neben dem Hauptordner führen die Lernende</w:t>
            </w:r>
            <w:r w:rsidR="005754A0">
              <w:t>n einen Neben-Ausbildungsordner, in welchem ihre persönlichen Ausbildungsunterlagen abg</w:t>
            </w:r>
            <w:r w:rsidR="005754A0">
              <w:t>e</w:t>
            </w:r>
            <w:r w:rsidR="005754A0">
              <w:t>legt sind.</w:t>
            </w:r>
          </w:p>
          <w:p w:rsidR="006C2263" w:rsidRDefault="006C2263" w:rsidP="00D23B4E">
            <w:pPr>
              <w:pStyle w:val="Bemerkungen"/>
              <w:numPr>
                <w:ilvl w:val="0"/>
                <w:numId w:val="41"/>
              </w:numPr>
            </w:pPr>
            <w:r>
              <w:t>Die BBV führt einen allgemeinen Ausbil</w:t>
            </w:r>
            <w:r w:rsidR="005754A0">
              <w:t>dungsordner für den Lehrbetrieb, der betriebliche Vorlagen und Hilfsmittel beinhaltet.</w:t>
            </w:r>
          </w:p>
          <w:p w:rsidR="006C2263" w:rsidRPr="00D23B4E" w:rsidRDefault="006C2263" w:rsidP="006C2263">
            <w:pPr>
              <w:pStyle w:val="Bemerkungen"/>
              <w:numPr>
                <w:ilvl w:val="0"/>
                <w:numId w:val="0"/>
              </w:numPr>
              <w:ind w:left="425" w:hanging="360"/>
            </w:pPr>
          </w:p>
        </w:tc>
      </w:tr>
      <w:tr w:rsidR="00645C29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C29" w:rsidRDefault="00645C29" w:rsidP="00312681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IPA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B4E" w:rsidRDefault="00D23B4E" w:rsidP="00312681">
            <w:pPr>
              <w:pStyle w:val="Bemerkungen"/>
              <w:numPr>
                <w:ilvl w:val="0"/>
                <w:numId w:val="42"/>
              </w:numPr>
              <w:jc w:val="both"/>
            </w:pPr>
            <w:r>
              <w:t>Die IPA-Vorbereitungen und die IPA-Anmeldung erfolgen durch die BBV.</w:t>
            </w:r>
          </w:p>
          <w:p w:rsidR="00D23B4E" w:rsidRDefault="00D23B4E" w:rsidP="00312681">
            <w:pPr>
              <w:pStyle w:val="Bemerkungen"/>
              <w:numPr>
                <w:ilvl w:val="0"/>
                <w:numId w:val="42"/>
              </w:numPr>
              <w:jc w:val="both"/>
            </w:pPr>
            <w:r>
              <w:t>Die BBV und die BB besprechen die Abläufe der bevorstehenden IPA im Okt</w:t>
            </w:r>
            <w:r>
              <w:t>o</w:t>
            </w:r>
            <w:r>
              <w:t>ber des IPA-Vorjahres.</w:t>
            </w:r>
          </w:p>
          <w:p w:rsidR="00645C29" w:rsidRDefault="00645C29" w:rsidP="00312681">
            <w:pPr>
              <w:pStyle w:val="Bemerkungen"/>
              <w:numPr>
                <w:ilvl w:val="0"/>
                <w:numId w:val="42"/>
              </w:numPr>
              <w:jc w:val="both"/>
            </w:pPr>
            <w:r w:rsidRPr="000B2A0F">
              <w:t xml:space="preserve">Für die </w:t>
            </w:r>
            <w:r w:rsidR="008A1DE6">
              <w:t xml:space="preserve">Vorbereitung der </w:t>
            </w:r>
            <w:r w:rsidRPr="000B2A0F">
              <w:t>IPA wird</w:t>
            </w:r>
            <w:r w:rsidR="008A1DE6">
              <w:t xml:space="preserve"> bis vor Weihnachten des IPA-Vorjahres</w:t>
            </w:r>
            <w:r w:rsidRPr="000B2A0F">
              <w:t xml:space="preserve"> ein Probelauf durchgeführt.</w:t>
            </w:r>
          </w:p>
          <w:p w:rsidR="008A1DE6" w:rsidRPr="000B2A0F" w:rsidRDefault="008A1DE6" w:rsidP="00312681">
            <w:pPr>
              <w:pStyle w:val="Bemerkungen"/>
              <w:numPr>
                <w:ilvl w:val="0"/>
                <w:numId w:val="42"/>
              </w:numPr>
              <w:jc w:val="both"/>
            </w:pPr>
            <w:r>
              <w:t>Die IPA-Aufgabenstellung liegt bis 31.12. des IPA-Vorjahres vor.</w:t>
            </w:r>
          </w:p>
          <w:p w:rsidR="00645C29" w:rsidRPr="00CC1A44" w:rsidRDefault="008A1DE6" w:rsidP="00312681">
            <w:pPr>
              <w:pStyle w:val="Bemerkungen"/>
              <w:numPr>
                <w:ilvl w:val="0"/>
                <w:numId w:val="42"/>
              </w:numPr>
              <w:jc w:val="both"/>
            </w:pPr>
            <w:r w:rsidRPr="00CC1A44">
              <w:t xml:space="preserve">Die </w:t>
            </w:r>
            <w:r w:rsidR="00CC1A44" w:rsidRPr="00CC1A44">
              <w:t>IPA-Kandidat/In</w:t>
            </w:r>
            <w:r w:rsidR="00D23B4E">
              <w:t>n</w:t>
            </w:r>
            <w:r w:rsidR="00CC1A44" w:rsidRPr="00CC1A44">
              <w:t xml:space="preserve">en erhalten eine Kopie der </w:t>
            </w:r>
            <w:r w:rsidRPr="00CC1A44">
              <w:t>IPA-An</w:t>
            </w:r>
            <w:r w:rsidR="00CC1A44" w:rsidRPr="00CC1A44">
              <w:t>meldungs-Unterlagen.</w:t>
            </w:r>
          </w:p>
          <w:p w:rsidR="001722A1" w:rsidRDefault="001722A1" w:rsidP="00312681">
            <w:pPr>
              <w:pStyle w:val="Bemerkungen"/>
              <w:numPr>
                <w:ilvl w:val="0"/>
                <w:numId w:val="42"/>
              </w:numPr>
              <w:jc w:val="both"/>
            </w:pPr>
            <w:r>
              <w:t>Der Ablauf erfolgt gemäss</w:t>
            </w:r>
            <w:r w:rsidR="00C5034C">
              <w:t xml:space="preserve"> betrieblicher</w:t>
            </w:r>
            <w:r>
              <w:t xml:space="preserve"> IPA-Ablaufplanung.</w:t>
            </w:r>
          </w:p>
          <w:p w:rsidR="001722A1" w:rsidRDefault="00D23B4E" w:rsidP="00D23B4E">
            <w:pPr>
              <w:pStyle w:val="Bemerkungen"/>
              <w:numPr>
                <w:ilvl w:val="0"/>
                <w:numId w:val="42"/>
              </w:numPr>
              <w:jc w:val="both"/>
            </w:pPr>
            <w:r>
              <w:t>Die abgeschlossene IPA wird im Juni / Juli durch die BBV und BB ausgewertet.</w:t>
            </w:r>
          </w:p>
          <w:p w:rsidR="00645C29" w:rsidRPr="00CE6EDF" w:rsidRDefault="00645C29" w:rsidP="00312681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</w:tr>
      <w:tr w:rsidR="00645C29" w:rsidTr="00E8431D">
        <w:trPr>
          <w:trHeight w:val="40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C29" w:rsidRDefault="005754A0" w:rsidP="00464C09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Zeitliche Ressou</w:t>
            </w:r>
            <w:r>
              <w:rPr>
                <w:lang w:val="de-DE"/>
              </w:rPr>
              <w:t>r</w:t>
            </w:r>
            <w:r>
              <w:rPr>
                <w:lang w:val="de-DE"/>
              </w:rPr>
              <w:t>cen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5C29" w:rsidRDefault="00CC1A44" w:rsidP="00464C09">
            <w:pPr>
              <w:pStyle w:val="Bemerkungen"/>
              <w:numPr>
                <w:ilvl w:val="0"/>
                <w:numId w:val="39"/>
              </w:numPr>
              <w:jc w:val="both"/>
            </w:pPr>
            <w:r w:rsidRPr="00CC1A44">
              <w:rPr>
                <w:i/>
              </w:rPr>
              <w:t>Ausbildungszeit für die Lernenden:</w:t>
            </w:r>
            <w:r w:rsidRPr="00CC1A44">
              <w:t xml:space="preserve"> Der Lehrbetrieb stellt 1h pro Woche als Ausbildungszeit zur Verfügung. In dieser Zeit arbeiten die Lernenden an den Ausbildungsaufträgen des Lehrbetriebs. Dazu zählen auch AD und PD</w:t>
            </w:r>
            <w:r w:rsidR="00C5034C">
              <w:t>.</w:t>
            </w:r>
          </w:p>
          <w:p w:rsidR="00645C29" w:rsidRDefault="00CC1A44" w:rsidP="00464C09">
            <w:pPr>
              <w:pStyle w:val="Bemerkungen"/>
              <w:numPr>
                <w:ilvl w:val="0"/>
                <w:numId w:val="39"/>
              </w:numPr>
              <w:jc w:val="both"/>
            </w:pPr>
            <w:r w:rsidRPr="00CC1A44">
              <w:rPr>
                <w:i/>
              </w:rPr>
              <w:t>Ausbildungsaufwand der Berufsbildner/Innen:</w:t>
            </w:r>
            <w:r>
              <w:t xml:space="preserve"> Der zeitliche Aufwand der BB beträgt ca. 5% bzw. 2 Std. pro Woche und Lernende.</w:t>
            </w:r>
          </w:p>
          <w:p w:rsidR="00CC1A44" w:rsidRDefault="00CC1A44" w:rsidP="00464C09">
            <w:pPr>
              <w:pStyle w:val="Bemerkungen"/>
              <w:numPr>
                <w:ilvl w:val="0"/>
                <w:numId w:val="39"/>
              </w:numPr>
              <w:jc w:val="both"/>
            </w:pPr>
            <w:r w:rsidRPr="00CC1A44">
              <w:rPr>
                <w:i/>
              </w:rPr>
              <w:t xml:space="preserve">Ausbildungsaufwand der BBV: </w:t>
            </w:r>
            <w:r>
              <w:t>Der zeitliche Aufwand der BBV beträgt ca. 5% bzw. 2 Std. pro Woche und Lernende.</w:t>
            </w:r>
          </w:p>
          <w:p w:rsidR="00645C29" w:rsidRPr="00CE6EDF" w:rsidRDefault="00645C29" w:rsidP="00464C09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</w:tr>
    </w:tbl>
    <w:p w:rsidR="00CB4322" w:rsidRDefault="00CB4322" w:rsidP="00EA646A">
      <w:pPr>
        <w:pStyle w:val="Fuzeile"/>
        <w:tabs>
          <w:tab w:val="clear" w:pos="4536"/>
          <w:tab w:val="clear" w:pos="9072"/>
        </w:tabs>
      </w:pPr>
    </w:p>
    <w:sectPr w:rsidR="00CB4322" w:rsidSect="00DC1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B2" w:rsidRDefault="00667DB2" w:rsidP="00CB4322">
      <w:r>
        <w:separator/>
      </w:r>
    </w:p>
  </w:endnote>
  <w:endnote w:type="continuationSeparator" w:id="0">
    <w:p w:rsidR="00667DB2" w:rsidRDefault="00667DB2" w:rsidP="00CB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B2" w:rsidRDefault="00667DB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B2" w:rsidRDefault="00667DB2" w:rsidP="00667DB2">
    <w:pPr>
      <w:pStyle w:val="Fuzeile"/>
      <w:tabs>
        <w:tab w:val="clear" w:pos="9072"/>
        <w:tab w:val="right" w:pos="9214"/>
        <w:tab w:val="right" w:pos="9356"/>
      </w:tabs>
      <w:ind w:left="-142" w:right="-426"/>
      <w:rPr>
        <w:lang w:val="en-GB"/>
      </w:rPr>
    </w:pPr>
    <w:r>
      <w:rPr>
        <w:lang w:val="en-GB"/>
      </w:rPr>
      <w:t>______________________________________________________________________________________</w:t>
    </w:r>
  </w:p>
  <w:p w:rsidR="00667DB2" w:rsidRPr="00951F6D" w:rsidRDefault="00667DB2" w:rsidP="00667DB2">
    <w:pPr>
      <w:pStyle w:val="Fuzeile"/>
      <w:tabs>
        <w:tab w:val="clear" w:pos="9072"/>
        <w:tab w:val="right" w:pos="9214"/>
        <w:tab w:val="right" w:pos="9356"/>
      </w:tabs>
      <w:ind w:left="-142" w:right="-426"/>
      <w:rPr>
        <w:sz w:val="22"/>
        <w:szCs w:val="22"/>
      </w:rPr>
    </w:pPr>
    <w:r>
      <w:rPr>
        <w:sz w:val="22"/>
        <w:szCs w:val="22"/>
      </w:rPr>
      <w:t>Kursunterlagen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951F6D">
      <w:rPr>
        <w:sz w:val="22"/>
        <w:szCs w:val="22"/>
      </w:rPr>
      <w:fldChar w:fldCharType="begin"/>
    </w:r>
    <w:r w:rsidRPr="00951F6D">
      <w:rPr>
        <w:sz w:val="22"/>
        <w:szCs w:val="22"/>
      </w:rPr>
      <w:instrText xml:space="preserve"> PAGE   \* MERGEFORMAT </w:instrText>
    </w:r>
    <w:r w:rsidRPr="00951F6D">
      <w:rPr>
        <w:sz w:val="22"/>
        <w:szCs w:val="22"/>
      </w:rPr>
      <w:fldChar w:fldCharType="separate"/>
    </w:r>
    <w:r w:rsidR="00801684">
      <w:rPr>
        <w:noProof/>
        <w:sz w:val="22"/>
        <w:szCs w:val="22"/>
      </w:rPr>
      <w:t>1</w:t>
    </w:r>
    <w:r w:rsidRPr="00951F6D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B2" w:rsidRDefault="00667DB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B2" w:rsidRDefault="00667DB2" w:rsidP="00CB4322">
      <w:r>
        <w:separator/>
      </w:r>
    </w:p>
  </w:footnote>
  <w:footnote w:type="continuationSeparator" w:id="0">
    <w:p w:rsidR="00667DB2" w:rsidRDefault="00667DB2" w:rsidP="00CB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B2" w:rsidRDefault="00667D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2618" o:spid="_x0000_s16386" type="#_x0000_t136" style="position:absolute;margin-left:0;margin-top:0;width:568.4pt;height:71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uster von Päda.logics!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B2" w:rsidRDefault="00667DB2" w:rsidP="004F6763">
    <w:pPr>
      <w:pStyle w:val="Kopfzeile"/>
      <w:tabs>
        <w:tab w:val="clear" w:pos="9072"/>
      </w:tabs>
      <w:ind w:left="-113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4971415</wp:posOffset>
          </wp:positionH>
          <wp:positionV relativeFrom="paragraph">
            <wp:posOffset>-201930</wp:posOffset>
          </wp:positionV>
          <wp:extent cx="1302385" cy="248285"/>
          <wp:effectExtent l="19050" t="0" r="0" b="0"/>
          <wp:wrapThrough wrapText="bothSides">
            <wp:wrapPolygon edited="0">
              <wp:start x="-316" y="0"/>
              <wp:lineTo x="-316" y="19887"/>
              <wp:lineTo x="21484" y="19887"/>
              <wp:lineTo x="21484" y="0"/>
              <wp:lineTo x="-316" y="0"/>
            </wp:wrapPolygon>
          </wp:wrapThrough>
          <wp:docPr id="1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24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2619" o:spid="_x0000_s16387" type="#_x0000_t136" style="position:absolute;left:0;text-align:left;margin-left:0;margin-top:0;width:568.4pt;height:71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uster von Päda.logics!"/>
          <w10:wrap anchorx="margin" anchory="margin"/>
        </v:shape>
      </w:pict>
    </w:r>
    <w:r>
      <w:t>Kurs: Berufsbildungsverantwortliche</w:t>
    </w:r>
  </w:p>
  <w:p w:rsidR="00667DB2" w:rsidRDefault="00667DB2" w:rsidP="00D34B49">
    <w:pPr>
      <w:pStyle w:val="Kopfzeile"/>
      <w:tabs>
        <w:tab w:val="clear" w:pos="9072"/>
        <w:tab w:val="right" w:pos="9498"/>
      </w:tabs>
      <w:ind w:left="-142" w:right="-426"/>
    </w:pPr>
    <w:r>
      <w:t>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B2" w:rsidRDefault="00667D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2617" o:spid="_x0000_s16385" type="#_x0000_t136" style="position:absolute;margin-left:0;margin-top:0;width:568.4pt;height:71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uster von Päda.logics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EB"/>
    <w:multiLevelType w:val="hybridMultilevel"/>
    <w:tmpl w:val="ADBED702"/>
    <w:lvl w:ilvl="0" w:tplc="165297A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>
    <w:nsid w:val="01A23FA9"/>
    <w:multiLevelType w:val="hybridMultilevel"/>
    <w:tmpl w:val="DDA8FE6C"/>
    <w:lvl w:ilvl="0" w:tplc="26D8BAC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442"/>
    <w:multiLevelType w:val="hybridMultilevel"/>
    <w:tmpl w:val="D890B3D8"/>
    <w:lvl w:ilvl="0" w:tplc="056ED036">
      <w:start w:val="1"/>
      <w:numFmt w:val="lowerLetter"/>
      <w:pStyle w:val="Bemerkungen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>
    <w:nsid w:val="0B8E0069"/>
    <w:multiLevelType w:val="hybridMultilevel"/>
    <w:tmpl w:val="E922421C"/>
    <w:lvl w:ilvl="0" w:tplc="38160E5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651"/>
    <w:multiLevelType w:val="hybridMultilevel"/>
    <w:tmpl w:val="A6E04A86"/>
    <w:lvl w:ilvl="0" w:tplc="44864F68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5">
    <w:nsid w:val="0C997686"/>
    <w:multiLevelType w:val="hybridMultilevel"/>
    <w:tmpl w:val="EC7CF720"/>
    <w:lvl w:ilvl="0" w:tplc="17403E9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27EB"/>
    <w:multiLevelType w:val="hybridMultilevel"/>
    <w:tmpl w:val="715E9DF4"/>
    <w:lvl w:ilvl="0" w:tplc="20E44990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7">
    <w:nsid w:val="16655C2B"/>
    <w:multiLevelType w:val="hybridMultilevel"/>
    <w:tmpl w:val="5CFA6224"/>
    <w:lvl w:ilvl="0" w:tplc="8884C42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612D"/>
    <w:multiLevelType w:val="hybridMultilevel"/>
    <w:tmpl w:val="049EA10C"/>
    <w:lvl w:ilvl="0" w:tplc="A25C53E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5" w:hanging="360"/>
      </w:pPr>
    </w:lvl>
    <w:lvl w:ilvl="2" w:tplc="0807001B" w:tentative="1">
      <w:start w:val="1"/>
      <w:numFmt w:val="lowerRoman"/>
      <w:lvlText w:val="%3."/>
      <w:lvlJc w:val="right"/>
      <w:pPr>
        <w:ind w:left="1865" w:hanging="180"/>
      </w:pPr>
    </w:lvl>
    <w:lvl w:ilvl="3" w:tplc="0807000F" w:tentative="1">
      <w:start w:val="1"/>
      <w:numFmt w:val="decimal"/>
      <w:lvlText w:val="%4."/>
      <w:lvlJc w:val="left"/>
      <w:pPr>
        <w:ind w:left="2585" w:hanging="360"/>
      </w:pPr>
    </w:lvl>
    <w:lvl w:ilvl="4" w:tplc="08070019" w:tentative="1">
      <w:start w:val="1"/>
      <w:numFmt w:val="lowerLetter"/>
      <w:lvlText w:val="%5."/>
      <w:lvlJc w:val="left"/>
      <w:pPr>
        <w:ind w:left="3305" w:hanging="360"/>
      </w:pPr>
    </w:lvl>
    <w:lvl w:ilvl="5" w:tplc="0807001B" w:tentative="1">
      <w:start w:val="1"/>
      <w:numFmt w:val="lowerRoman"/>
      <w:lvlText w:val="%6."/>
      <w:lvlJc w:val="right"/>
      <w:pPr>
        <w:ind w:left="4025" w:hanging="180"/>
      </w:pPr>
    </w:lvl>
    <w:lvl w:ilvl="6" w:tplc="0807000F" w:tentative="1">
      <w:start w:val="1"/>
      <w:numFmt w:val="decimal"/>
      <w:lvlText w:val="%7."/>
      <w:lvlJc w:val="left"/>
      <w:pPr>
        <w:ind w:left="4745" w:hanging="360"/>
      </w:pPr>
    </w:lvl>
    <w:lvl w:ilvl="7" w:tplc="08070019" w:tentative="1">
      <w:start w:val="1"/>
      <w:numFmt w:val="lowerLetter"/>
      <w:lvlText w:val="%8."/>
      <w:lvlJc w:val="left"/>
      <w:pPr>
        <w:ind w:left="5465" w:hanging="360"/>
      </w:pPr>
    </w:lvl>
    <w:lvl w:ilvl="8" w:tplc="08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>
    <w:nsid w:val="16E91499"/>
    <w:multiLevelType w:val="hybridMultilevel"/>
    <w:tmpl w:val="E5B63EA4"/>
    <w:lvl w:ilvl="0" w:tplc="575E355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0">
    <w:nsid w:val="17DE59E0"/>
    <w:multiLevelType w:val="hybridMultilevel"/>
    <w:tmpl w:val="438CE6FE"/>
    <w:lvl w:ilvl="0" w:tplc="C6D45CF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30158"/>
    <w:multiLevelType w:val="hybridMultilevel"/>
    <w:tmpl w:val="51EE7C7A"/>
    <w:lvl w:ilvl="0" w:tplc="A48283A8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867CB"/>
    <w:multiLevelType w:val="hybridMultilevel"/>
    <w:tmpl w:val="6DAE342E"/>
    <w:lvl w:ilvl="0" w:tplc="A25C53E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5" w:hanging="360"/>
      </w:pPr>
    </w:lvl>
    <w:lvl w:ilvl="2" w:tplc="0807001B" w:tentative="1">
      <w:start w:val="1"/>
      <w:numFmt w:val="lowerRoman"/>
      <w:lvlText w:val="%3."/>
      <w:lvlJc w:val="right"/>
      <w:pPr>
        <w:ind w:left="1865" w:hanging="180"/>
      </w:pPr>
    </w:lvl>
    <w:lvl w:ilvl="3" w:tplc="0807000F" w:tentative="1">
      <w:start w:val="1"/>
      <w:numFmt w:val="decimal"/>
      <w:lvlText w:val="%4."/>
      <w:lvlJc w:val="left"/>
      <w:pPr>
        <w:ind w:left="2585" w:hanging="360"/>
      </w:pPr>
    </w:lvl>
    <w:lvl w:ilvl="4" w:tplc="08070019" w:tentative="1">
      <w:start w:val="1"/>
      <w:numFmt w:val="lowerLetter"/>
      <w:lvlText w:val="%5."/>
      <w:lvlJc w:val="left"/>
      <w:pPr>
        <w:ind w:left="3305" w:hanging="360"/>
      </w:pPr>
    </w:lvl>
    <w:lvl w:ilvl="5" w:tplc="0807001B" w:tentative="1">
      <w:start w:val="1"/>
      <w:numFmt w:val="lowerRoman"/>
      <w:lvlText w:val="%6."/>
      <w:lvlJc w:val="right"/>
      <w:pPr>
        <w:ind w:left="4025" w:hanging="180"/>
      </w:pPr>
    </w:lvl>
    <w:lvl w:ilvl="6" w:tplc="0807000F" w:tentative="1">
      <w:start w:val="1"/>
      <w:numFmt w:val="decimal"/>
      <w:lvlText w:val="%7."/>
      <w:lvlJc w:val="left"/>
      <w:pPr>
        <w:ind w:left="4745" w:hanging="360"/>
      </w:pPr>
    </w:lvl>
    <w:lvl w:ilvl="7" w:tplc="08070019" w:tentative="1">
      <w:start w:val="1"/>
      <w:numFmt w:val="lowerLetter"/>
      <w:lvlText w:val="%8."/>
      <w:lvlJc w:val="left"/>
      <w:pPr>
        <w:ind w:left="5465" w:hanging="360"/>
      </w:pPr>
    </w:lvl>
    <w:lvl w:ilvl="8" w:tplc="08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>
    <w:nsid w:val="1DBD1E29"/>
    <w:multiLevelType w:val="hybridMultilevel"/>
    <w:tmpl w:val="4AE0DADE"/>
    <w:lvl w:ilvl="0" w:tplc="DD245DB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4">
    <w:nsid w:val="1EAC716B"/>
    <w:multiLevelType w:val="hybridMultilevel"/>
    <w:tmpl w:val="6C22E2A6"/>
    <w:lvl w:ilvl="0" w:tplc="CEAE85C6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5">
    <w:nsid w:val="1F635707"/>
    <w:multiLevelType w:val="hybridMultilevel"/>
    <w:tmpl w:val="970AD270"/>
    <w:lvl w:ilvl="0" w:tplc="77B0040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6">
    <w:nsid w:val="20F05260"/>
    <w:multiLevelType w:val="hybridMultilevel"/>
    <w:tmpl w:val="1DA6C662"/>
    <w:lvl w:ilvl="0" w:tplc="89D67E78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7">
    <w:nsid w:val="27983F62"/>
    <w:multiLevelType w:val="hybridMultilevel"/>
    <w:tmpl w:val="8C12059C"/>
    <w:lvl w:ilvl="0" w:tplc="A02415A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210FC"/>
    <w:multiLevelType w:val="singleLevel"/>
    <w:tmpl w:val="D660C268"/>
    <w:lvl w:ilvl="0">
      <w:start w:val="1"/>
      <w:numFmt w:val="decimal"/>
      <w:pStyle w:val="Traktanden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9">
    <w:nsid w:val="2BE53BC1"/>
    <w:multiLevelType w:val="hybridMultilevel"/>
    <w:tmpl w:val="1DDC02CC"/>
    <w:lvl w:ilvl="0" w:tplc="381AC2C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972E7"/>
    <w:multiLevelType w:val="hybridMultilevel"/>
    <w:tmpl w:val="38EE82F2"/>
    <w:lvl w:ilvl="0" w:tplc="BDC2769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1">
    <w:nsid w:val="34473804"/>
    <w:multiLevelType w:val="hybridMultilevel"/>
    <w:tmpl w:val="8BD4EC70"/>
    <w:lvl w:ilvl="0" w:tplc="A8B6BFD2">
      <w:start w:val="1"/>
      <w:numFmt w:val="lowerLetter"/>
      <w:lvlText w:val="%1)"/>
      <w:lvlJc w:val="left"/>
      <w:pPr>
        <w:ind w:left="425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145" w:hanging="360"/>
      </w:pPr>
    </w:lvl>
    <w:lvl w:ilvl="2" w:tplc="0807001B" w:tentative="1">
      <w:start w:val="1"/>
      <w:numFmt w:val="lowerRoman"/>
      <w:lvlText w:val="%3."/>
      <w:lvlJc w:val="right"/>
      <w:pPr>
        <w:ind w:left="1865" w:hanging="180"/>
      </w:pPr>
    </w:lvl>
    <w:lvl w:ilvl="3" w:tplc="0807000F" w:tentative="1">
      <w:start w:val="1"/>
      <w:numFmt w:val="decimal"/>
      <w:lvlText w:val="%4."/>
      <w:lvlJc w:val="left"/>
      <w:pPr>
        <w:ind w:left="2585" w:hanging="360"/>
      </w:pPr>
    </w:lvl>
    <w:lvl w:ilvl="4" w:tplc="08070019" w:tentative="1">
      <w:start w:val="1"/>
      <w:numFmt w:val="lowerLetter"/>
      <w:lvlText w:val="%5."/>
      <w:lvlJc w:val="left"/>
      <w:pPr>
        <w:ind w:left="3305" w:hanging="360"/>
      </w:pPr>
    </w:lvl>
    <w:lvl w:ilvl="5" w:tplc="0807001B" w:tentative="1">
      <w:start w:val="1"/>
      <w:numFmt w:val="lowerRoman"/>
      <w:lvlText w:val="%6."/>
      <w:lvlJc w:val="right"/>
      <w:pPr>
        <w:ind w:left="4025" w:hanging="180"/>
      </w:pPr>
    </w:lvl>
    <w:lvl w:ilvl="6" w:tplc="0807000F" w:tentative="1">
      <w:start w:val="1"/>
      <w:numFmt w:val="decimal"/>
      <w:lvlText w:val="%7."/>
      <w:lvlJc w:val="left"/>
      <w:pPr>
        <w:ind w:left="4745" w:hanging="360"/>
      </w:pPr>
    </w:lvl>
    <w:lvl w:ilvl="7" w:tplc="08070019" w:tentative="1">
      <w:start w:val="1"/>
      <w:numFmt w:val="lowerLetter"/>
      <w:lvlText w:val="%8."/>
      <w:lvlJc w:val="left"/>
      <w:pPr>
        <w:ind w:left="5465" w:hanging="360"/>
      </w:pPr>
    </w:lvl>
    <w:lvl w:ilvl="8" w:tplc="08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>
    <w:nsid w:val="3B7422F0"/>
    <w:multiLevelType w:val="hybridMultilevel"/>
    <w:tmpl w:val="30BE6FE4"/>
    <w:lvl w:ilvl="0" w:tplc="58286B58">
      <w:start w:val="12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27089"/>
    <w:multiLevelType w:val="hybridMultilevel"/>
    <w:tmpl w:val="20C48922"/>
    <w:lvl w:ilvl="0" w:tplc="193C97E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5336F"/>
    <w:multiLevelType w:val="hybridMultilevel"/>
    <w:tmpl w:val="F40CFBE8"/>
    <w:lvl w:ilvl="0" w:tplc="43AEC34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50C8C"/>
    <w:multiLevelType w:val="hybridMultilevel"/>
    <w:tmpl w:val="DB3419A6"/>
    <w:lvl w:ilvl="0" w:tplc="5FDE596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6">
    <w:nsid w:val="46283057"/>
    <w:multiLevelType w:val="hybridMultilevel"/>
    <w:tmpl w:val="658C3FC2"/>
    <w:lvl w:ilvl="0" w:tplc="303E3D9A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4776B"/>
    <w:multiLevelType w:val="hybridMultilevel"/>
    <w:tmpl w:val="22849F90"/>
    <w:lvl w:ilvl="0" w:tplc="2DFCAA10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F0A65"/>
    <w:multiLevelType w:val="hybridMultilevel"/>
    <w:tmpl w:val="C91CDC44"/>
    <w:lvl w:ilvl="0" w:tplc="9884652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17271"/>
    <w:multiLevelType w:val="hybridMultilevel"/>
    <w:tmpl w:val="714ABC38"/>
    <w:lvl w:ilvl="0" w:tplc="87D697F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0">
    <w:nsid w:val="52832207"/>
    <w:multiLevelType w:val="hybridMultilevel"/>
    <w:tmpl w:val="66880C9E"/>
    <w:lvl w:ilvl="0" w:tplc="E764756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1">
    <w:nsid w:val="53385E85"/>
    <w:multiLevelType w:val="hybridMultilevel"/>
    <w:tmpl w:val="BF441D78"/>
    <w:lvl w:ilvl="0" w:tplc="B05420F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85EBC"/>
    <w:multiLevelType w:val="hybridMultilevel"/>
    <w:tmpl w:val="30B4D042"/>
    <w:lvl w:ilvl="0" w:tplc="77CC5DBA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3">
    <w:nsid w:val="5D166576"/>
    <w:multiLevelType w:val="hybridMultilevel"/>
    <w:tmpl w:val="5512EECE"/>
    <w:lvl w:ilvl="0" w:tplc="7278CAA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E3B9C"/>
    <w:multiLevelType w:val="hybridMultilevel"/>
    <w:tmpl w:val="434064FE"/>
    <w:lvl w:ilvl="0" w:tplc="B6487ED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5216D"/>
    <w:multiLevelType w:val="hybridMultilevel"/>
    <w:tmpl w:val="2174B1A8"/>
    <w:lvl w:ilvl="0" w:tplc="D6588138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01D68"/>
    <w:multiLevelType w:val="hybridMultilevel"/>
    <w:tmpl w:val="52666254"/>
    <w:lvl w:ilvl="0" w:tplc="977013B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7">
    <w:nsid w:val="66924C67"/>
    <w:multiLevelType w:val="hybridMultilevel"/>
    <w:tmpl w:val="74D21B64"/>
    <w:lvl w:ilvl="0" w:tplc="BFFCC740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8">
    <w:nsid w:val="67EE689A"/>
    <w:multiLevelType w:val="hybridMultilevel"/>
    <w:tmpl w:val="A64E99E2"/>
    <w:lvl w:ilvl="0" w:tplc="FE02233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9">
    <w:nsid w:val="730B42E2"/>
    <w:multiLevelType w:val="hybridMultilevel"/>
    <w:tmpl w:val="16CAAD72"/>
    <w:lvl w:ilvl="0" w:tplc="AF748D7A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40">
    <w:nsid w:val="734912DD"/>
    <w:multiLevelType w:val="hybridMultilevel"/>
    <w:tmpl w:val="BBB232B0"/>
    <w:lvl w:ilvl="0" w:tplc="A2E4A170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208B2"/>
    <w:multiLevelType w:val="hybridMultilevel"/>
    <w:tmpl w:val="571C4A92"/>
    <w:lvl w:ilvl="0" w:tplc="DBC47FC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42">
    <w:nsid w:val="763D462B"/>
    <w:multiLevelType w:val="hybridMultilevel"/>
    <w:tmpl w:val="3FE6AD6E"/>
    <w:lvl w:ilvl="0" w:tplc="6CEC373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002E6"/>
    <w:multiLevelType w:val="hybridMultilevel"/>
    <w:tmpl w:val="17F69B9C"/>
    <w:lvl w:ilvl="0" w:tplc="D4CC575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44">
    <w:nsid w:val="7E0F69A8"/>
    <w:multiLevelType w:val="hybridMultilevel"/>
    <w:tmpl w:val="1DA6E4CE"/>
    <w:lvl w:ilvl="0" w:tplc="A746B748">
      <w:start w:val="13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5"/>
  </w:num>
  <w:num w:numId="5">
    <w:abstractNumId w:val="0"/>
  </w:num>
  <w:num w:numId="6">
    <w:abstractNumId w:val="38"/>
  </w:num>
  <w:num w:numId="7">
    <w:abstractNumId w:val="29"/>
  </w:num>
  <w:num w:numId="8">
    <w:abstractNumId w:val="9"/>
  </w:num>
  <w:num w:numId="9">
    <w:abstractNumId w:val="20"/>
  </w:num>
  <w:num w:numId="10">
    <w:abstractNumId w:val="37"/>
  </w:num>
  <w:num w:numId="11">
    <w:abstractNumId w:val="16"/>
  </w:num>
  <w:num w:numId="12">
    <w:abstractNumId w:val="30"/>
  </w:num>
  <w:num w:numId="13">
    <w:abstractNumId w:val="41"/>
  </w:num>
  <w:num w:numId="14">
    <w:abstractNumId w:val="39"/>
  </w:num>
  <w:num w:numId="15">
    <w:abstractNumId w:val="25"/>
  </w:num>
  <w:num w:numId="16">
    <w:abstractNumId w:val="43"/>
  </w:num>
  <w:num w:numId="17">
    <w:abstractNumId w:val="14"/>
  </w:num>
  <w:num w:numId="18">
    <w:abstractNumId w:val="36"/>
  </w:num>
  <w:num w:numId="19">
    <w:abstractNumId w:val="32"/>
  </w:num>
  <w:num w:numId="20">
    <w:abstractNumId w:val="4"/>
  </w:num>
  <w:num w:numId="21">
    <w:abstractNumId w:val="13"/>
  </w:num>
  <w:num w:numId="22">
    <w:abstractNumId w:val="21"/>
  </w:num>
  <w:num w:numId="23">
    <w:abstractNumId w:val="24"/>
  </w:num>
  <w:num w:numId="24">
    <w:abstractNumId w:val="34"/>
  </w:num>
  <w:num w:numId="25">
    <w:abstractNumId w:val="2"/>
  </w:num>
  <w:num w:numId="26">
    <w:abstractNumId w:val="19"/>
  </w:num>
  <w:num w:numId="27">
    <w:abstractNumId w:val="33"/>
  </w:num>
  <w:num w:numId="28">
    <w:abstractNumId w:val="28"/>
  </w:num>
  <w:num w:numId="29">
    <w:abstractNumId w:val="5"/>
  </w:num>
  <w:num w:numId="30">
    <w:abstractNumId w:val="17"/>
  </w:num>
  <w:num w:numId="31">
    <w:abstractNumId w:val="12"/>
  </w:num>
  <w:num w:numId="32">
    <w:abstractNumId w:val="8"/>
  </w:num>
  <w:num w:numId="33">
    <w:abstractNumId w:val="18"/>
  </w:num>
  <w:num w:numId="34">
    <w:abstractNumId w:val="2"/>
  </w:num>
  <w:num w:numId="35">
    <w:abstractNumId w:val="35"/>
  </w:num>
  <w:num w:numId="36">
    <w:abstractNumId w:val="23"/>
  </w:num>
  <w:num w:numId="37">
    <w:abstractNumId w:val="31"/>
  </w:num>
  <w:num w:numId="38">
    <w:abstractNumId w:val="7"/>
  </w:num>
  <w:num w:numId="39">
    <w:abstractNumId w:val="27"/>
  </w:num>
  <w:num w:numId="40">
    <w:abstractNumId w:val="26"/>
  </w:num>
  <w:num w:numId="41">
    <w:abstractNumId w:val="42"/>
  </w:num>
  <w:num w:numId="42">
    <w:abstractNumId w:val="11"/>
  </w:num>
  <w:num w:numId="43">
    <w:abstractNumId w:val="10"/>
  </w:num>
  <w:num w:numId="44">
    <w:abstractNumId w:val="40"/>
  </w:num>
  <w:num w:numId="45">
    <w:abstractNumId w:val="22"/>
  </w:num>
  <w:num w:numId="46">
    <w:abstractNumId w:val="44"/>
  </w:num>
  <w:num w:numId="47">
    <w:abstractNumId w:val="1"/>
  </w:num>
  <w:num w:numId="48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27440C"/>
    <w:rsid w:val="000029D1"/>
    <w:rsid w:val="00002FAE"/>
    <w:rsid w:val="0000322A"/>
    <w:rsid w:val="0000520E"/>
    <w:rsid w:val="000058B7"/>
    <w:rsid w:val="00007662"/>
    <w:rsid w:val="00027168"/>
    <w:rsid w:val="00027EDE"/>
    <w:rsid w:val="00030582"/>
    <w:rsid w:val="00031077"/>
    <w:rsid w:val="00033D03"/>
    <w:rsid w:val="00036C3F"/>
    <w:rsid w:val="00041C4E"/>
    <w:rsid w:val="000421A1"/>
    <w:rsid w:val="00051701"/>
    <w:rsid w:val="00055DB1"/>
    <w:rsid w:val="00065CA3"/>
    <w:rsid w:val="000664BD"/>
    <w:rsid w:val="00073AAA"/>
    <w:rsid w:val="0008132C"/>
    <w:rsid w:val="00087765"/>
    <w:rsid w:val="000911F3"/>
    <w:rsid w:val="000918A1"/>
    <w:rsid w:val="00096FEE"/>
    <w:rsid w:val="000A5E06"/>
    <w:rsid w:val="000B13C2"/>
    <w:rsid w:val="000B2A0F"/>
    <w:rsid w:val="000B7BB8"/>
    <w:rsid w:val="000C255E"/>
    <w:rsid w:val="000C2DDE"/>
    <w:rsid w:val="000C616D"/>
    <w:rsid w:val="000D22B4"/>
    <w:rsid w:val="000F3BF6"/>
    <w:rsid w:val="000F6F9F"/>
    <w:rsid w:val="001033E4"/>
    <w:rsid w:val="00104B41"/>
    <w:rsid w:val="001146B1"/>
    <w:rsid w:val="00121FB1"/>
    <w:rsid w:val="00122D7D"/>
    <w:rsid w:val="001339DC"/>
    <w:rsid w:val="00146882"/>
    <w:rsid w:val="0015635C"/>
    <w:rsid w:val="00161765"/>
    <w:rsid w:val="0016210F"/>
    <w:rsid w:val="001722A1"/>
    <w:rsid w:val="001A12FB"/>
    <w:rsid w:val="001B2CA4"/>
    <w:rsid w:val="001B4FEB"/>
    <w:rsid w:val="001B55CB"/>
    <w:rsid w:val="001B5A3A"/>
    <w:rsid w:val="001C1180"/>
    <w:rsid w:val="001D2175"/>
    <w:rsid w:val="001E0D59"/>
    <w:rsid w:val="001E179D"/>
    <w:rsid w:val="001F6DA5"/>
    <w:rsid w:val="00205D1A"/>
    <w:rsid w:val="00206E62"/>
    <w:rsid w:val="002361DA"/>
    <w:rsid w:val="00252F4D"/>
    <w:rsid w:val="0027440C"/>
    <w:rsid w:val="00276EBA"/>
    <w:rsid w:val="00284FA0"/>
    <w:rsid w:val="00286EE7"/>
    <w:rsid w:val="002A32F7"/>
    <w:rsid w:val="002A53C4"/>
    <w:rsid w:val="002C0480"/>
    <w:rsid w:val="002C3AC4"/>
    <w:rsid w:val="002D6C34"/>
    <w:rsid w:val="002E7B28"/>
    <w:rsid w:val="002F1C82"/>
    <w:rsid w:val="002F723A"/>
    <w:rsid w:val="003003BE"/>
    <w:rsid w:val="00300EDA"/>
    <w:rsid w:val="003021E6"/>
    <w:rsid w:val="00305C48"/>
    <w:rsid w:val="00310E0D"/>
    <w:rsid w:val="00312681"/>
    <w:rsid w:val="00317A67"/>
    <w:rsid w:val="00337E0B"/>
    <w:rsid w:val="003452A3"/>
    <w:rsid w:val="00357D04"/>
    <w:rsid w:val="003629F9"/>
    <w:rsid w:val="0037091C"/>
    <w:rsid w:val="00371282"/>
    <w:rsid w:val="00373680"/>
    <w:rsid w:val="00377D8C"/>
    <w:rsid w:val="0038078D"/>
    <w:rsid w:val="00383184"/>
    <w:rsid w:val="00390CDF"/>
    <w:rsid w:val="003921D7"/>
    <w:rsid w:val="003A001A"/>
    <w:rsid w:val="003A1F7B"/>
    <w:rsid w:val="003A585D"/>
    <w:rsid w:val="003B0A34"/>
    <w:rsid w:val="003B5138"/>
    <w:rsid w:val="003C531E"/>
    <w:rsid w:val="003D010B"/>
    <w:rsid w:val="003D0DF2"/>
    <w:rsid w:val="003D102E"/>
    <w:rsid w:val="003D551B"/>
    <w:rsid w:val="003D69A2"/>
    <w:rsid w:val="003E69DA"/>
    <w:rsid w:val="003E7EBA"/>
    <w:rsid w:val="003F28AD"/>
    <w:rsid w:val="003F5C55"/>
    <w:rsid w:val="0040308A"/>
    <w:rsid w:val="00423582"/>
    <w:rsid w:val="00423E43"/>
    <w:rsid w:val="00431B24"/>
    <w:rsid w:val="0044134B"/>
    <w:rsid w:val="004459AA"/>
    <w:rsid w:val="00446100"/>
    <w:rsid w:val="00464C09"/>
    <w:rsid w:val="00467E01"/>
    <w:rsid w:val="00487736"/>
    <w:rsid w:val="0049711D"/>
    <w:rsid w:val="004A03D0"/>
    <w:rsid w:val="004B3974"/>
    <w:rsid w:val="004B6330"/>
    <w:rsid w:val="004C5D17"/>
    <w:rsid w:val="004D16D4"/>
    <w:rsid w:val="004E4B83"/>
    <w:rsid w:val="004E5BC5"/>
    <w:rsid w:val="004F4ABE"/>
    <w:rsid w:val="004F6763"/>
    <w:rsid w:val="004F742E"/>
    <w:rsid w:val="0050297E"/>
    <w:rsid w:val="00504EE4"/>
    <w:rsid w:val="00507FB5"/>
    <w:rsid w:val="00514FC5"/>
    <w:rsid w:val="00517A23"/>
    <w:rsid w:val="00545F6E"/>
    <w:rsid w:val="00546087"/>
    <w:rsid w:val="00562B49"/>
    <w:rsid w:val="00562D46"/>
    <w:rsid w:val="005644D8"/>
    <w:rsid w:val="005653C2"/>
    <w:rsid w:val="00570E89"/>
    <w:rsid w:val="00572D36"/>
    <w:rsid w:val="00573803"/>
    <w:rsid w:val="005754A0"/>
    <w:rsid w:val="005760EF"/>
    <w:rsid w:val="005828DA"/>
    <w:rsid w:val="005868B0"/>
    <w:rsid w:val="00593C1A"/>
    <w:rsid w:val="00597336"/>
    <w:rsid w:val="005C1B9F"/>
    <w:rsid w:val="005C2F71"/>
    <w:rsid w:val="005C3A85"/>
    <w:rsid w:val="005E0C28"/>
    <w:rsid w:val="005E12CE"/>
    <w:rsid w:val="005E2BB0"/>
    <w:rsid w:val="005E6C7F"/>
    <w:rsid w:val="005E7FC4"/>
    <w:rsid w:val="00603DB7"/>
    <w:rsid w:val="006152EB"/>
    <w:rsid w:val="00634D5B"/>
    <w:rsid w:val="00640522"/>
    <w:rsid w:val="00645C29"/>
    <w:rsid w:val="00647A59"/>
    <w:rsid w:val="00657158"/>
    <w:rsid w:val="00667DB2"/>
    <w:rsid w:val="006759AB"/>
    <w:rsid w:val="006768D2"/>
    <w:rsid w:val="00684CF3"/>
    <w:rsid w:val="006971FA"/>
    <w:rsid w:val="006A298F"/>
    <w:rsid w:val="006A588F"/>
    <w:rsid w:val="006A73E4"/>
    <w:rsid w:val="006B5AB4"/>
    <w:rsid w:val="006C2263"/>
    <w:rsid w:val="006C7A66"/>
    <w:rsid w:val="006D2610"/>
    <w:rsid w:val="006E38B7"/>
    <w:rsid w:val="006F0BB2"/>
    <w:rsid w:val="006F3F7F"/>
    <w:rsid w:val="006F6E87"/>
    <w:rsid w:val="00717219"/>
    <w:rsid w:val="00732D0A"/>
    <w:rsid w:val="007336E5"/>
    <w:rsid w:val="0074797B"/>
    <w:rsid w:val="00753B69"/>
    <w:rsid w:val="00755CCA"/>
    <w:rsid w:val="007561B6"/>
    <w:rsid w:val="00761504"/>
    <w:rsid w:val="0076457A"/>
    <w:rsid w:val="00772824"/>
    <w:rsid w:val="0077695B"/>
    <w:rsid w:val="00780920"/>
    <w:rsid w:val="00780CAF"/>
    <w:rsid w:val="00795BF9"/>
    <w:rsid w:val="007A52E8"/>
    <w:rsid w:val="007A7E7D"/>
    <w:rsid w:val="007B250C"/>
    <w:rsid w:val="007B2877"/>
    <w:rsid w:val="007B54E2"/>
    <w:rsid w:val="007C415D"/>
    <w:rsid w:val="007C68E5"/>
    <w:rsid w:val="007E4A7A"/>
    <w:rsid w:val="007F01DC"/>
    <w:rsid w:val="00801684"/>
    <w:rsid w:val="00802917"/>
    <w:rsid w:val="00814DB2"/>
    <w:rsid w:val="00825AD6"/>
    <w:rsid w:val="00835592"/>
    <w:rsid w:val="00835A52"/>
    <w:rsid w:val="00844327"/>
    <w:rsid w:val="0085367B"/>
    <w:rsid w:val="00857D39"/>
    <w:rsid w:val="00857D5E"/>
    <w:rsid w:val="008631D3"/>
    <w:rsid w:val="00884255"/>
    <w:rsid w:val="00891000"/>
    <w:rsid w:val="00893A13"/>
    <w:rsid w:val="008A1DE6"/>
    <w:rsid w:val="008A4392"/>
    <w:rsid w:val="008B0AC4"/>
    <w:rsid w:val="008B2958"/>
    <w:rsid w:val="008C0319"/>
    <w:rsid w:val="008C30CC"/>
    <w:rsid w:val="008C3FF8"/>
    <w:rsid w:val="008E7E89"/>
    <w:rsid w:val="008F32B0"/>
    <w:rsid w:val="008F751B"/>
    <w:rsid w:val="00905CD7"/>
    <w:rsid w:val="00916F1A"/>
    <w:rsid w:val="00940A2D"/>
    <w:rsid w:val="00941505"/>
    <w:rsid w:val="0094345D"/>
    <w:rsid w:val="009451BD"/>
    <w:rsid w:val="009512A7"/>
    <w:rsid w:val="00951F6D"/>
    <w:rsid w:val="00960047"/>
    <w:rsid w:val="009633B9"/>
    <w:rsid w:val="00964ED1"/>
    <w:rsid w:val="009708BF"/>
    <w:rsid w:val="009713EA"/>
    <w:rsid w:val="0097143A"/>
    <w:rsid w:val="00971735"/>
    <w:rsid w:val="0097326C"/>
    <w:rsid w:val="00973C38"/>
    <w:rsid w:val="00987177"/>
    <w:rsid w:val="009A3DB8"/>
    <w:rsid w:val="009A520D"/>
    <w:rsid w:val="009A5B7F"/>
    <w:rsid w:val="009B47DE"/>
    <w:rsid w:val="009C33A1"/>
    <w:rsid w:val="009C3C8F"/>
    <w:rsid w:val="009D3D2B"/>
    <w:rsid w:val="009D52BB"/>
    <w:rsid w:val="009D5E20"/>
    <w:rsid w:val="009F04B5"/>
    <w:rsid w:val="009F2E3F"/>
    <w:rsid w:val="009F6CC8"/>
    <w:rsid w:val="00A03489"/>
    <w:rsid w:val="00A03A84"/>
    <w:rsid w:val="00A2002F"/>
    <w:rsid w:val="00A2040F"/>
    <w:rsid w:val="00A40570"/>
    <w:rsid w:val="00A449D1"/>
    <w:rsid w:val="00A516E0"/>
    <w:rsid w:val="00A525AB"/>
    <w:rsid w:val="00A665CB"/>
    <w:rsid w:val="00A73C73"/>
    <w:rsid w:val="00A964F0"/>
    <w:rsid w:val="00AA1A7D"/>
    <w:rsid w:val="00AA3203"/>
    <w:rsid w:val="00AD0618"/>
    <w:rsid w:val="00AD4743"/>
    <w:rsid w:val="00AD5FD5"/>
    <w:rsid w:val="00AE6262"/>
    <w:rsid w:val="00B00375"/>
    <w:rsid w:val="00B11D52"/>
    <w:rsid w:val="00B1358F"/>
    <w:rsid w:val="00B26825"/>
    <w:rsid w:val="00B3258C"/>
    <w:rsid w:val="00B355EE"/>
    <w:rsid w:val="00B45574"/>
    <w:rsid w:val="00B4725E"/>
    <w:rsid w:val="00B56ECA"/>
    <w:rsid w:val="00B61788"/>
    <w:rsid w:val="00B6577A"/>
    <w:rsid w:val="00B6621D"/>
    <w:rsid w:val="00B66D1F"/>
    <w:rsid w:val="00B67BD9"/>
    <w:rsid w:val="00B754FE"/>
    <w:rsid w:val="00B805E9"/>
    <w:rsid w:val="00B8347C"/>
    <w:rsid w:val="00B92B4C"/>
    <w:rsid w:val="00B95B45"/>
    <w:rsid w:val="00BA01FD"/>
    <w:rsid w:val="00BC1474"/>
    <w:rsid w:val="00BD3407"/>
    <w:rsid w:val="00BD5FD3"/>
    <w:rsid w:val="00C21001"/>
    <w:rsid w:val="00C31CA8"/>
    <w:rsid w:val="00C334AA"/>
    <w:rsid w:val="00C419AB"/>
    <w:rsid w:val="00C419ED"/>
    <w:rsid w:val="00C47FF4"/>
    <w:rsid w:val="00C5034C"/>
    <w:rsid w:val="00C53192"/>
    <w:rsid w:val="00C67EE7"/>
    <w:rsid w:val="00C77E20"/>
    <w:rsid w:val="00C90311"/>
    <w:rsid w:val="00C90331"/>
    <w:rsid w:val="00CA7914"/>
    <w:rsid w:val="00CB4322"/>
    <w:rsid w:val="00CC1A44"/>
    <w:rsid w:val="00CC47AF"/>
    <w:rsid w:val="00CD36EA"/>
    <w:rsid w:val="00CD3EDB"/>
    <w:rsid w:val="00CE6EDF"/>
    <w:rsid w:val="00CF28DD"/>
    <w:rsid w:val="00D20BE7"/>
    <w:rsid w:val="00D233A4"/>
    <w:rsid w:val="00D23B4E"/>
    <w:rsid w:val="00D34B49"/>
    <w:rsid w:val="00D44E6C"/>
    <w:rsid w:val="00D45171"/>
    <w:rsid w:val="00D55C7E"/>
    <w:rsid w:val="00D6268A"/>
    <w:rsid w:val="00D73890"/>
    <w:rsid w:val="00D7554B"/>
    <w:rsid w:val="00D833F7"/>
    <w:rsid w:val="00D85CE0"/>
    <w:rsid w:val="00D93A8E"/>
    <w:rsid w:val="00DB3C74"/>
    <w:rsid w:val="00DC1156"/>
    <w:rsid w:val="00DC73E8"/>
    <w:rsid w:val="00DD7404"/>
    <w:rsid w:val="00DE2B8A"/>
    <w:rsid w:val="00DF11B1"/>
    <w:rsid w:val="00E23D74"/>
    <w:rsid w:val="00E5215B"/>
    <w:rsid w:val="00E5629C"/>
    <w:rsid w:val="00E56C31"/>
    <w:rsid w:val="00E70B73"/>
    <w:rsid w:val="00E7248F"/>
    <w:rsid w:val="00E7330F"/>
    <w:rsid w:val="00E73C76"/>
    <w:rsid w:val="00E8431D"/>
    <w:rsid w:val="00EA646A"/>
    <w:rsid w:val="00EB3AF5"/>
    <w:rsid w:val="00EB7C84"/>
    <w:rsid w:val="00EC2248"/>
    <w:rsid w:val="00ED1430"/>
    <w:rsid w:val="00ED1810"/>
    <w:rsid w:val="00ED26E9"/>
    <w:rsid w:val="00ED3C0C"/>
    <w:rsid w:val="00ED442A"/>
    <w:rsid w:val="00ED64B1"/>
    <w:rsid w:val="00EE6E4F"/>
    <w:rsid w:val="00EE71C6"/>
    <w:rsid w:val="00F10A6A"/>
    <w:rsid w:val="00F150D0"/>
    <w:rsid w:val="00F26506"/>
    <w:rsid w:val="00F33244"/>
    <w:rsid w:val="00F34553"/>
    <w:rsid w:val="00F41421"/>
    <w:rsid w:val="00F4478B"/>
    <w:rsid w:val="00F70F08"/>
    <w:rsid w:val="00F71D27"/>
    <w:rsid w:val="00F72683"/>
    <w:rsid w:val="00F7572A"/>
    <w:rsid w:val="00F76AA4"/>
    <w:rsid w:val="00F80171"/>
    <w:rsid w:val="00F92D46"/>
    <w:rsid w:val="00FA2D07"/>
    <w:rsid w:val="00FB51B6"/>
    <w:rsid w:val="00FC0C5B"/>
    <w:rsid w:val="00FC54A1"/>
    <w:rsid w:val="00FD31FF"/>
    <w:rsid w:val="00FD5B72"/>
    <w:rsid w:val="00FD6FEF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B73"/>
    <w:rPr>
      <w:rFonts w:ascii="Arial Narrow" w:hAnsi="Arial Narrow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0B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E70B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70B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70B73"/>
    <w:pPr>
      <w:keepNext/>
      <w:outlineLvl w:val="3"/>
    </w:pPr>
    <w:rPr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E70B73"/>
    <w:pPr>
      <w:keepNext/>
      <w:outlineLvl w:val="4"/>
    </w:pPr>
    <w:rPr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70B7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E70B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70B73"/>
  </w:style>
  <w:style w:type="paragraph" w:styleId="Titel">
    <w:name w:val="Title"/>
    <w:basedOn w:val="Standard"/>
    <w:qFormat/>
    <w:rsid w:val="00E70B73"/>
    <w:pPr>
      <w:spacing w:before="120" w:after="120"/>
    </w:pPr>
    <w:rPr>
      <w:b/>
      <w:bCs/>
      <w:sz w:val="40"/>
    </w:rPr>
  </w:style>
  <w:style w:type="paragraph" w:customStyle="1" w:styleId="Bemerkungen">
    <w:name w:val="Bemerkungen"/>
    <w:basedOn w:val="Standard"/>
    <w:rsid w:val="00E70B7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Traktanden">
    <w:name w:val="Traktanden"/>
    <w:basedOn w:val="Standard"/>
    <w:rsid w:val="00E70B7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tails">
    <w:name w:val="Details"/>
    <w:basedOn w:val="Standard"/>
    <w:rsid w:val="00E70B73"/>
    <w:pPr>
      <w:shd w:val="clear" w:color="auto" w:fill="D9D9D9"/>
      <w:overflowPunct w:val="0"/>
      <w:autoSpaceDE w:val="0"/>
      <w:autoSpaceDN w:val="0"/>
      <w:adjustRightInd w:val="0"/>
      <w:textAlignment w:val="baseline"/>
    </w:pPr>
    <w:rPr>
      <w:smallCaps/>
      <w:sz w:val="28"/>
      <w:szCs w:val="20"/>
    </w:rPr>
  </w:style>
  <w:style w:type="paragraph" w:styleId="Funotentext">
    <w:name w:val="footnote text"/>
    <w:basedOn w:val="Standard"/>
    <w:semiHidden/>
    <w:rsid w:val="00E70B7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70B73"/>
    <w:rPr>
      <w:vertAlign w:val="superscript"/>
    </w:rPr>
  </w:style>
  <w:style w:type="character" w:styleId="Hyperlink">
    <w:name w:val="Hyperlink"/>
    <w:basedOn w:val="Absatz-Standardschriftart"/>
    <w:semiHidden/>
    <w:rsid w:val="00E70B73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E70B73"/>
    <w:rPr>
      <w:color w:val="800080"/>
      <w:u w:val="single"/>
    </w:rPr>
  </w:style>
  <w:style w:type="paragraph" w:styleId="Textkrper">
    <w:name w:val="Body Text"/>
    <w:basedOn w:val="Standard"/>
    <w:semiHidden/>
    <w:rsid w:val="00E70B73"/>
    <w:pPr>
      <w:jc w:val="both"/>
    </w:pPr>
    <w:rPr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7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788"/>
    <w:rPr>
      <w:rFonts w:ascii="Tahoma" w:hAnsi="Tahoma" w:cs="Tahoma"/>
      <w:sz w:val="16"/>
      <w:szCs w:val="16"/>
      <w:lang w:eastAsia="de-DE"/>
    </w:rPr>
  </w:style>
  <w:style w:type="paragraph" w:customStyle="1" w:styleId="Firmenname">
    <w:name w:val="Firmenname"/>
    <w:basedOn w:val="Standard"/>
    <w:rsid w:val="00D93A8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51F6D"/>
    <w:rPr>
      <w:rFonts w:ascii="Arial Narrow" w:hAnsi="Arial Narrow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CD0B-6BA7-4AF0-A71A-4D4CBBE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2</Pages>
  <Words>817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Eggenberger</dc:creator>
  <cp:lastModifiedBy>Daniel Eggenberger</cp:lastModifiedBy>
  <cp:revision>8</cp:revision>
  <cp:lastPrinted>2011-07-02T05:01:00Z</cp:lastPrinted>
  <dcterms:created xsi:type="dcterms:W3CDTF">2010-05-30T08:51:00Z</dcterms:created>
  <dcterms:modified xsi:type="dcterms:W3CDTF">2011-07-02T05:13:00Z</dcterms:modified>
</cp:coreProperties>
</file>